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DF185" w14:textId="417B3153" w:rsidR="00E95F60" w:rsidRDefault="005D783A">
      <w:r w:rsidRPr="005D783A">
        <w:drawing>
          <wp:anchor distT="0" distB="0" distL="114300" distR="114300" simplePos="0" relativeHeight="251658240" behindDoc="1" locked="0" layoutInCell="1" allowOverlap="1" wp14:anchorId="3FA54C4B" wp14:editId="19D8E906">
            <wp:simplePos x="0" y="0"/>
            <wp:positionH relativeFrom="margin">
              <wp:posOffset>361950</wp:posOffset>
            </wp:positionH>
            <wp:positionV relativeFrom="paragraph">
              <wp:posOffset>0</wp:posOffset>
            </wp:positionV>
            <wp:extent cx="2813050" cy="1647825"/>
            <wp:effectExtent l="0" t="0" r="6350" b="9525"/>
            <wp:wrapTight wrapText="bothSides">
              <wp:wrapPolygon edited="0">
                <wp:start x="0" y="0"/>
                <wp:lineTo x="0" y="21475"/>
                <wp:lineTo x="21502" y="21475"/>
                <wp:lineTo x="21502" y="0"/>
                <wp:lineTo x="0" y="0"/>
              </wp:wrapPolygon>
            </wp:wrapTight>
            <wp:docPr id="5258642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864275" name=""/>
                    <pic:cNvPicPr/>
                  </pic:nvPicPr>
                  <pic:blipFill>
                    <a:blip r:embed="rId4">
                      <a:extLst>
                        <a:ext uri="{28A0092B-C50C-407E-A947-70E740481C1C}">
                          <a14:useLocalDpi xmlns:a14="http://schemas.microsoft.com/office/drawing/2010/main" val="0"/>
                        </a:ext>
                      </a:extLst>
                    </a:blip>
                    <a:stretch>
                      <a:fillRect/>
                    </a:stretch>
                  </pic:blipFill>
                  <pic:spPr>
                    <a:xfrm>
                      <a:off x="0" y="0"/>
                      <a:ext cx="2813050" cy="1647825"/>
                    </a:xfrm>
                    <a:prstGeom prst="rect">
                      <a:avLst/>
                    </a:prstGeom>
                  </pic:spPr>
                </pic:pic>
              </a:graphicData>
            </a:graphic>
            <wp14:sizeRelH relativeFrom="margin">
              <wp14:pctWidth>0</wp14:pctWidth>
            </wp14:sizeRelH>
            <wp14:sizeRelV relativeFrom="margin">
              <wp14:pctHeight>0</wp14:pctHeight>
            </wp14:sizeRelV>
          </wp:anchor>
        </w:drawing>
      </w:r>
    </w:p>
    <w:p w14:paraId="20052040" w14:textId="77777777" w:rsidR="005D783A" w:rsidRPr="005D783A" w:rsidRDefault="005D783A" w:rsidP="005D783A"/>
    <w:p w14:paraId="12C05B3F" w14:textId="77777777" w:rsidR="005D783A" w:rsidRPr="005D783A" w:rsidRDefault="005D783A" w:rsidP="005D783A"/>
    <w:p w14:paraId="5F71A8E6" w14:textId="77777777" w:rsidR="005D783A" w:rsidRPr="005D783A" w:rsidRDefault="005D783A" w:rsidP="005D783A"/>
    <w:p w14:paraId="371515A2" w14:textId="77777777" w:rsidR="005D783A" w:rsidRPr="005D783A" w:rsidRDefault="005D783A" w:rsidP="005D783A"/>
    <w:p w14:paraId="758F33AD" w14:textId="77777777" w:rsidR="005D783A" w:rsidRPr="005D783A" w:rsidRDefault="005D783A" w:rsidP="005D783A"/>
    <w:p w14:paraId="51F86E29" w14:textId="77777777" w:rsidR="005D783A" w:rsidRPr="005D783A" w:rsidRDefault="005D783A" w:rsidP="005D783A"/>
    <w:p w14:paraId="6ACA4886" w14:textId="02E92F88" w:rsidR="005D783A" w:rsidRPr="005D783A" w:rsidRDefault="005D783A" w:rsidP="005D783A">
      <w:r w:rsidRPr="005D783A">
        <w:t>The 40-Year logo will be available in the documents library for you to download for personal use when promoting Fastrack products. As an Independent Distributor of Conklin, it is important that you identify yourself clearly with the logo. This can include adding "Independent Distributor" underneath your name on your business cards or stationery, and on logo-wear (shirts, hats, etc.).</w:t>
      </w:r>
    </w:p>
    <w:p w14:paraId="4442BD29" w14:textId="17326C82" w:rsidR="005D783A" w:rsidRDefault="004F440B" w:rsidP="005D783A">
      <w:r>
        <w:t xml:space="preserve">Please see Conklin’s Reference Guide for Advertising Policies page 21 for more clarification. </w:t>
      </w:r>
    </w:p>
    <w:p w14:paraId="23792B8F" w14:textId="69E82FC1" w:rsidR="005D783A" w:rsidRDefault="005D783A" w:rsidP="005D783A">
      <w:r w:rsidRPr="005D783A">
        <w:drawing>
          <wp:inline distT="0" distB="0" distL="0" distR="0" wp14:anchorId="0B7CFCEC" wp14:editId="1BA41E1A">
            <wp:extent cx="4540051" cy="4678326"/>
            <wp:effectExtent l="0" t="0" r="0" b="8255"/>
            <wp:docPr id="11089326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932607" name=""/>
                    <pic:cNvPicPr/>
                  </pic:nvPicPr>
                  <pic:blipFill>
                    <a:blip r:embed="rId5"/>
                    <a:stretch>
                      <a:fillRect/>
                    </a:stretch>
                  </pic:blipFill>
                  <pic:spPr>
                    <a:xfrm>
                      <a:off x="0" y="0"/>
                      <a:ext cx="4559142" cy="4697998"/>
                    </a:xfrm>
                    <a:prstGeom prst="rect">
                      <a:avLst/>
                    </a:prstGeom>
                  </pic:spPr>
                </pic:pic>
              </a:graphicData>
            </a:graphic>
          </wp:inline>
        </w:drawing>
      </w:r>
    </w:p>
    <w:p w14:paraId="2DE31400" w14:textId="6A7E50A1" w:rsidR="005D783A" w:rsidRDefault="005D783A" w:rsidP="005D783A"/>
    <w:p w14:paraId="6C98DB41" w14:textId="7486D3EA" w:rsidR="005D783A" w:rsidRPr="005D783A" w:rsidRDefault="005D783A" w:rsidP="005D783A"/>
    <w:sectPr w:rsidR="005D783A" w:rsidRPr="005D78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83A"/>
    <w:rsid w:val="004F440B"/>
    <w:rsid w:val="005D783A"/>
    <w:rsid w:val="006013A8"/>
    <w:rsid w:val="00E95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8948C"/>
  <w15:chartTrackingRefBased/>
  <w15:docId w15:val="{1B5E1DE0-4B44-458A-B8B6-B12653DA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Words>
  <Characters>422</Characters>
  <Application>Microsoft Office Word</Application>
  <DocSecurity>0</DocSecurity>
  <Lines>20</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MaKinley Brooks</dc:creator>
  <cp:keywords/>
  <dc:description/>
  <cp:lastModifiedBy>MaKinley Brooks</cp:lastModifiedBy>
  <cp:revision>2</cp:revision>
  <dcterms:created xsi:type="dcterms:W3CDTF">2025-01-07T19:32:00Z</dcterms:created>
  <dcterms:modified xsi:type="dcterms:W3CDTF">2025-01-07T19:32:00Z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0159526b-f777-4729-be30-3cabfe7e1bce</vt:lpwstr>
  </property>
</Properties>
</file>